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39" w:rsidRDefault="0020579E" w:rsidP="0020579E">
      <w:pPr>
        <w:pStyle w:val="Kop4"/>
        <w:ind w:left="2410" w:hanging="85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 w:rsidR="00ED7739">
        <w:rPr>
          <w:sz w:val="28"/>
          <w:szCs w:val="28"/>
        </w:rPr>
        <w:t>Verzuren</w:t>
      </w:r>
    </w:p>
    <w:p w:rsidR="00ED7739" w:rsidRDefault="00ED7739" w:rsidP="00ED7739"/>
    <w:p w:rsidR="00ED7739" w:rsidRDefault="00ED7739" w:rsidP="00ED7739">
      <w:pPr>
        <w:tabs>
          <w:tab w:val="left" w:pos="2835"/>
          <w:tab w:val="left" w:pos="6946"/>
        </w:tabs>
        <w:ind w:left="2268"/>
      </w:pPr>
    </w:p>
    <w:p w:rsidR="00ED7739" w:rsidRDefault="00ED7739" w:rsidP="00ED7739">
      <w:pPr>
        <w:tabs>
          <w:tab w:val="left" w:pos="2835"/>
          <w:tab w:val="left" w:pos="6946"/>
        </w:tabs>
        <w:ind w:left="2268" w:hanging="567"/>
        <w:rPr>
          <w:b/>
        </w:rPr>
      </w:pPr>
      <w:r>
        <w:rPr>
          <w:b/>
        </w:rPr>
        <w:tab/>
        <w:t>Zuurgraad</w:t>
      </w:r>
    </w:p>
    <w:p w:rsidR="00ED7739" w:rsidRDefault="00ED7739" w:rsidP="00ED7739">
      <w:pPr>
        <w:tabs>
          <w:tab w:val="left" w:pos="2835"/>
          <w:tab w:val="left" w:pos="6946"/>
        </w:tabs>
        <w:ind w:left="2268" w:hanging="2268"/>
      </w:pPr>
      <w:r>
        <w:rPr>
          <w:i/>
          <w:sz w:val="20"/>
        </w:rPr>
        <w:t>Verzuren</w:t>
      </w:r>
      <w:r>
        <w:t xml:space="preserve"> </w:t>
      </w:r>
      <w:r>
        <w:tab/>
        <w:t xml:space="preserve">Door de levensmiddelen te verzuren wordt de </w:t>
      </w:r>
      <w:r>
        <w:rPr>
          <w:i/>
        </w:rPr>
        <w:t>pH verlaagd</w:t>
      </w:r>
      <w:r>
        <w:t xml:space="preserve"> en de groei van m.o. geremd. </w:t>
      </w:r>
      <w:r>
        <w:rPr>
          <w:u w:val="single"/>
        </w:rPr>
        <w:t>Onder een pH van 4 vindt er geen bacterie groei meer plaats.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  <w:r>
        <w:t>In het algemeen vermeerderen de m.o. het beste bij een pH tussen 6 en 8, dus ongeveer bij het neutrale punt.</w:t>
      </w:r>
    </w:p>
    <w:p w:rsidR="00ED7739" w:rsidRDefault="0020579E" w:rsidP="00ED7739">
      <w:pPr>
        <w:tabs>
          <w:tab w:val="left" w:pos="2835"/>
          <w:tab w:val="left" w:pos="6946"/>
        </w:tabs>
        <w:ind w:left="2268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9.15pt;margin-top:21.3pt;width:5in;height:109.6pt;z-index:251659264" o:allowincell="f">
            <v:imagedata r:id="rId8" o:title=""/>
            <w10:wrap type="topAndBottom"/>
          </v:shape>
          <o:OLEObject Type="Embed" ProgID="MSPhotoEd.3" ShapeID="_x0000_s1026" DrawAspect="Content" ObjectID="_1554107047" r:id="rId9"/>
        </w:object>
      </w:r>
    </w:p>
    <w:p w:rsidR="00ED7739" w:rsidRDefault="00ED7739" w:rsidP="00ED7739">
      <w:pPr>
        <w:tabs>
          <w:tab w:val="left" w:pos="2835"/>
          <w:tab w:val="left" w:pos="7088"/>
        </w:tabs>
        <w:ind w:left="2268"/>
        <w:rPr>
          <w:i/>
          <w:sz w:val="20"/>
        </w:rPr>
      </w:pPr>
      <w:r>
        <w:rPr>
          <w:i/>
        </w:rPr>
        <w:t>*</w:t>
      </w:r>
      <w:r>
        <w:rPr>
          <w:i/>
          <w:sz w:val="20"/>
        </w:rPr>
        <w:t>pH lijn met groeiwaarden voor micro-organismen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</w:p>
    <w:p w:rsidR="00ED7739" w:rsidRDefault="00ED7739" w:rsidP="00ED7739">
      <w:pPr>
        <w:tabs>
          <w:tab w:val="left" w:pos="2835"/>
          <w:tab w:val="left" w:pos="6946"/>
        </w:tabs>
        <w:ind w:left="2268"/>
      </w:pPr>
    </w:p>
    <w:p w:rsidR="00ED7739" w:rsidRDefault="00ED7739" w:rsidP="00ED7739">
      <w:pPr>
        <w:tabs>
          <w:tab w:val="left" w:pos="2835"/>
          <w:tab w:val="left" w:pos="6946"/>
        </w:tabs>
        <w:ind w:left="2268" w:hanging="2268"/>
      </w:pPr>
      <w:r>
        <w:rPr>
          <w:i/>
          <w:iCs/>
          <w:sz w:val="20"/>
        </w:rPr>
        <w:t>pH</w:t>
      </w:r>
      <w:r>
        <w:rPr>
          <w:sz w:val="20"/>
        </w:rPr>
        <w:tab/>
      </w:r>
      <w:r>
        <w:t xml:space="preserve">De </w:t>
      </w:r>
      <w:r>
        <w:rPr>
          <w:i/>
          <w:iCs/>
        </w:rPr>
        <w:t>zuurgraad</w:t>
      </w:r>
      <w:r>
        <w:t xml:space="preserve"> (pH) kan worden gemeten met een pH papiertje. Een veel nauwkeuriger methode is met een pH meter.</w:t>
      </w:r>
    </w:p>
    <w:p w:rsidR="00ED7739" w:rsidRDefault="00ED7739" w:rsidP="00ED7739">
      <w:pPr>
        <w:tabs>
          <w:tab w:val="left" w:pos="2835"/>
          <w:tab w:val="left" w:pos="6946"/>
        </w:tabs>
        <w:ind w:left="2268" w:hanging="2268"/>
      </w:pPr>
    </w:p>
    <w:p w:rsidR="00ED7739" w:rsidRDefault="00ED7739" w:rsidP="00ED7739">
      <w:pPr>
        <w:tabs>
          <w:tab w:val="left" w:pos="2835"/>
          <w:tab w:val="left" w:pos="6946"/>
        </w:tabs>
        <w:ind w:left="2268" w:hanging="567"/>
        <w:rPr>
          <w:b/>
          <w:szCs w:val="24"/>
        </w:rPr>
      </w:pPr>
      <w:r>
        <w:rPr>
          <w:b/>
          <w:iCs/>
          <w:szCs w:val="24"/>
        </w:rPr>
        <w:tab/>
        <w:t>Manieren van verzuren</w:t>
      </w:r>
    </w:p>
    <w:p w:rsidR="00ED7739" w:rsidRDefault="00ED7739" w:rsidP="00ED7739">
      <w:pPr>
        <w:tabs>
          <w:tab w:val="left" w:pos="2835"/>
          <w:tab w:val="left" w:pos="6946"/>
        </w:tabs>
        <w:ind w:left="2268" w:hanging="2268"/>
      </w:pPr>
      <w:r>
        <w:rPr>
          <w:i/>
          <w:sz w:val="20"/>
        </w:rPr>
        <w:tab/>
      </w:r>
      <w:r>
        <w:t>Er zijn 2 manieren van verzuren: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  <w:r>
        <w:lastRenderedPageBreak/>
        <w:t xml:space="preserve">- door toevoeging van </w:t>
      </w:r>
      <w:r>
        <w:rPr>
          <w:u w:val="single"/>
        </w:rPr>
        <w:t>zuur</w:t>
      </w:r>
      <w:r>
        <w:t xml:space="preserve"> (zoals azijn);</w:t>
      </w:r>
      <w:r>
        <w:br/>
        <w:t xml:space="preserve">- door toevoeging van </w:t>
      </w:r>
      <w:r>
        <w:rPr>
          <w:u w:val="single"/>
        </w:rPr>
        <w:t>melkzuurbacteriën</w:t>
      </w:r>
      <w:r>
        <w:t>.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</w:p>
    <w:p w:rsidR="00ED7739" w:rsidRPr="004A50FA" w:rsidRDefault="00ED7739" w:rsidP="00ED7739">
      <w:pPr>
        <w:tabs>
          <w:tab w:val="left" w:pos="2835"/>
          <w:tab w:val="left" w:pos="6946"/>
        </w:tabs>
        <w:ind w:left="2268"/>
      </w:pPr>
      <w:r>
        <w:t xml:space="preserve">Bij gebruik van </w:t>
      </w:r>
      <w:r>
        <w:rPr>
          <w:u w:val="single"/>
        </w:rPr>
        <w:t>azijnzuur</w:t>
      </w:r>
      <w:r>
        <w:t xml:space="preserve"> wordt de </w:t>
      </w:r>
      <w:r w:rsidRPr="004A50FA">
        <w:t xml:space="preserve">zure </w:t>
      </w:r>
      <w:r>
        <w:t xml:space="preserve">smaak </w:t>
      </w:r>
      <w:r w:rsidRPr="004A50FA">
        <w:t xml:space="preserve">van de opgiet verbeterd door kruiden en suiker toe te voegen. </w:t>
      </w:r>
    </w:p>
    <w:p w:rsidR="00ED7739" w:rsidRDefault="00ED7739" w:rsidP="00ED7739">
      <w:pPr>
        <w:pStyle w:val="Plattetekstinspringen3"/>
        <w:tabs>
          <w:tab w:val="clear" w:pos="2552"/>
          <w:tab w:val="left" w:pos="2835"/>
        </w:tabs>
        <w:ind w:left="2268"/>
      </w:pPr>
      <w:r>
        <w:t>Voorbeelden van producten zijn: augurken, biet en ui op zoetzuur.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</w:p>
    <w:p w:rsidR="00ED7739" w:rsidRDefault="00ED7739" w:rsidP="00ED7739">
      <w:pPr>
        <w:tabs>
          <w:tab w:val="left" w:pos="2835"/>
          <w:tab w:val="left" w:pos="6946"/>
        </w:tabs>
        <w:ind w:left="2268"/>
      </w:pPr>
      <w:r>
        <w:rPr>
          <w:u w:val="single"/>
        </w:rPr>
        <w:t>Melkzuurbacteriën</w:t>
      </w:r>
      <w:r>
        <w:t xml:space="preserve"> maken een product zuur door </w:t>
      </w:r>
      <w:r w:rsidRPr="00890427">
        <w:rPr>
          <w:u w:val="single"/>
        </w:rPr>
        <w:t>de s</w:t>
      </w:r>
      <w:r>
        <w:rPr>
          <w:u w:val="single"/>
        </w:rPr>
        <w:t>uiker in het product om te zetten in melkzuur</w:t>
      </w:r>
      <w:r>
        <w:t>. Voorbeelden van deze producten zijn: yoghurt en kaas (uit melk), zuurkool (uit witte kool).</w:t>
      </w:r>
    </w:p>
    <w:p w:rsidR="00ED7739" w:rsidRDefault="00ED7739" w:rsidP="00ED7739">
      <w:pPr>
        <w:tabs>
          <w:tab w:val="left" w:pos="2835"/>
          <w:tab w:val="left" w:pos="6946"/>
        </w:tabs>
        <w:ind w:left="2268"/>
      </w:pPr>
      <w:r>
        <w:t xml:space="preserve">De producten die dan ontstaan, zien we niet als bederf. In dit geval helpen de bacteriën juist om het product te conserveren.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946150" cy="1169035"/>
            <wp:effectExtent l="0" t="0" r="6350" b="0"/>
            <wp:docPr id="2" name="Afbeelding 2" descr="MC9003470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4705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1410" cy="1121410"/>
            <wp:effectExtent l="0" t="0" r="2540" b="0"/>
            <wp:docPr id="1" name="Afbeelding 1" descr="MC9004417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776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39" w:rsidRPr="00E82311" w:rsidRDefault="00ED7739" w:rsidP="00ED7739">
      <w:pPr>
        <w:tabs>
          <w:tab w:val="left" w:pos="2835"/>
          <w:tab w:val="left" w:pos="4111"/>
        </w:tabs>
        <w:ind w:firstLine="2268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>*  Verzuring door melkzuurbacteriën</w:t>
      </w:r>
    </w:p>
    <w:p w:rsidR="00F8781A" w:rsidRDefault="00F8781A">
      <w:pPr>
        <w:rPr>
          <w:rFonts w:cs="Arial"/>
          <w:szCs w:val="24"/>
        </w:rPr>
      </w:pPr>
    </w:p>
    <w:p w:rsidR="0020579E" w:rsidRPr="0020579E" w:rsidRDefault="0020579E" w:rsidP="0020579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  <w:b/>
          <w:sz w:val="28"/>
          <w:szCs w:val="28"/>
        </w:rPr>
      </w:pPr>
      <w:bookmarkStart w:id="0" w:name="_GoBack"/>
      <w:bookmarkEnd w:id="0"/>
      <w:r w:rsidRPr="0020579E">
        <w:t xml:space="preserve">Welke </w:t>
      </w:r>
      <w:r w:rsidRPr="0020579E">
        <w:rPr>
          <w:u w:val="single"/>
        </w:rPr>
        <w:t>twee manieren</w:t>
      </w:r>
      <w:r w:rsidRPr="0020579E">
        <w:t xml:space="preserve"> van verzuren ken je en zet achter iedere manier </w:t>
      </w:r>
      <w:r w:rsidRPr="0020579E">
        <w:rPr>
          <w:i/>
        </w:rPr>
        <w:t>twee producten</w:t>
      </w:r>
      <w:r w:rsidRPr="0020579E">
        <w:t xml:space="preserve"> die op die manier zijn gemaakt.</w:t>
      </w:r>
      <w:r w:rsidRPr="0020579E">
        <w:rPr>
          <w:b/>
        </w:rPr>
        <w:br/>
      </w:r>
      <w:r w:rsidRPr="0020579E">
        <w:rPr>
          <w:b/>
        </w:rPr>
        <w:br/>
      </w:r>
      <w:r w:rsidRPr="0020579E">
        <w:t>1……………………………..</w:t>
      </w:r>
      <w:r w:rsidRPr="0020579E">
        <w:tab/>
        <w:t>.………………………………..</w:t>
      </w:r>
      <w:r w:rsidRPr="0020579E">
        <w:br/>
      </w:r>
      <w:r w:rsidRPr="0020579E">
        <w:rPr>
          <w:b/>
        </w:rPr>
        <w:br/>
      </w:r>
      <w:r w:rsidRPr="0020579E">
        <w:rPr>
          <w:b/>
        </w:rPr>
        <w:tab/>
      </w:r>
      <w:r w:rsidRPr="0020579E">
        <w:rPr>
          <w:b/>
        </w:rPr>
        <w:tab/>
      </w:r>
      <w:r w:rsidRPr="0020579E">
        <w:rPr>
          <w:b/>
        </w:rPr>
        <w:tab/>
      </w:r>
      <w:r w:rsidRPr="0020579E">
        <w:rPr>
          <w:b/>
        </w:rPr>
        <w:tab/>
      </w:r>
      <w:r w:rsidRPr="0020579E">
        <w:rPr>
          <w:b/>
        </w:rPr>
        <w:tab/>
      </w:r>
      <w:r w:rsidRPr="0020579E">
        <w:t>.………………………………..</w:t>
      </w:r>
      <w:r w:rsidRPr="0020579E">
        <w:br/>
      </w:r>
      <w:r w:rsidRPr="0020579E">
        <w:br/>
        <w:t>2……………………………..</w:t>
      </w:r>
      <w:r w:rsidRPr="0020579E">
        <w:tab/>
        <w:t>.………………………………..</w:t>
      </w:r>
      <w:r w:rsidRPr="0020579E">
        <w:br/>
      </w:r>
      <w:r w:rsidRPr="0020579E">
        <w:br/>
        <w:t xml:space="preserve"> </w:t>
      </w:r>
      <w:r w:rsidRPr="0020579E">
        <w:tab/>
      </w:r>
      <w:r w:rsidRPr="0020579E">
        <w:tab/>
      </w:r>
      <w:r w:rsidRPr="0020579E">
        <w:tab/>
      </w:r>
      <w:r w:rsidRPr="0020579E">
        <w:tab/>
      </w:r>
      <w:r w:rsidRPr="0020579E">
        <w:tab/>
        <w:t>.………………………………..</w:t>
      </w:r>
      <w:r w:rsidRPr="0020579E">
        <w:br/>
      </w:r>
      <w:r w:rsidRPr="0020579E">
        <w:br/>
      </w:r>
    </w:p>
    <w:p w:rsidR="0020579E" w:rsidRPr="0020579E" w:rsidRDefault="0020579E" w:rsidP="0020579E">
      <w:pPr>
        <w:ind w:left="720"/>
        <w:contextualSpacing/>
        <w:rPr>
          <w:rFonts w:ascii="Times New Roman" w:hAnsi="Times New Roman" w:cs="Arial"/>
          <w:b/>
          <w:sz w:val="28"/>
          <w:szCs w:val="28"/>
          <w:lang w:val="en-US"/>
        </w:rPr>
      </w:pPr>
    </w:p>
    <w:p w:rsidR="0020579E" w:rsidRPr="0020579E" w:rsidRDefault="0020579E" w:rsidP="0020579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268" w:hanging="851"/>
        <w:rPr>
          <w:rFonts w:cs="Arial"/>
          <w:b/>
          <w:sz w:val="28"/>
          <w:szCs w:val="28"/>
        </w:rPr>
      </w:pPr>
      <w:r w:rsidRPr="0020579E">
        <w:rPr>
          <w:rFonts w:cs="Arial"/>
          <w:szCs w:val="24"/>
        </w:rPr>
        <w:t xml:space="preserve">a. Welke pH heeft water? </w:t>
      </w:r>
      <w:r w:rsidRPr="0020579E">
        <w:rPr>
          <w:rFonts w:cs="Arial"/>
          <w:szCs w:val="24"/>
        </w:rPr>
        <w:br/>
      </w:r>
      <w:r w:rsidRPr="0020579E">
        <w:rPr>
          <w:rFonts w:cs="Arial"/>
          <w:szCs w:val="24"/>
        </w:rPr>
        <w:br/>
        <w:t>……………………........</w:t>
      </w:r>
      <w:r w:rsidRPr="0020579E">
        <w:rPr>
          <w:rFonts w:cs="Arial"/>
          <w:szCs w:val="24"/>
        </w:rPr>
        <w:br/>
      </w:r>
      <w:r w:rsidRPr="0020579E">
        <w:rPr>
          <w:rFonts w:cs="Arial"/>
          <w:szCs w:val="24"/>
        </w:rPr>
        <w:br/>
        <w:t>b. Wat verwacht je van de groei van micro-organismen bij een neutrale pH?</w:t>
      </w:r>
      <w:r w:rsidRPr="0020579E">
        <w:rPr>
          <w:rFonts w:cs="Arial"/>
          <w:szCs w:val="24"/>
        </w:rPr>
        <w:br/>
      </w:r>
      <w:r w:rsidRPr="0020579E">
        <w:rPr>
          <w:rFonts w:cs="Arial"/>
          <w:szCs w:val="24"/>
        </w:rPr>
        <w:br/>
        <w:t>…………………………………………………………………………</w:t>
      </w:r>
    </w:p>
    <w:p w:rsidR="00ED7739" w:rsidRPr="00ED7739" w:rsidRDefault="00ED7739" w:rsidP="0020579E">
      <w:pPr>
        <w:pStyle w:val="Plattetekstinspringen"/>
        <w:rPr>
          <w:rFonts w:cs="Arial"/>
          <w:szCs w:val="24"/>
        </w:rPr>
      </w:pPr>
    </w:p>
    <w:sectPr w:rsidR="00ED7739" w:rsidRPr="00E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61D"/>
    <w:multiLevelType w:val="hybridMultilevel"/>
    <w:tmpl w:val="8D64A8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117D2"/>
    <w:multiLevelType w:val="hybridMultilevel"/>
    <w:tmpl w:val="3698EAD4"/>
    <w:lvl w:ilvl="0" w:tplc="BD5E5A00">
      <w:start w:val="6"/>
      <w:numFmt w:val="decimal"/>
      <w:lvlText w:val="%1.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3000" w:hanging="360"/>
      </w:pPr>
    </w:lvl>
    <w:lvl w:ilvl="2" w:tplc="0413001B" w:tentative="1">
      <w:start w:val="1"/>
      <w:numFmt w:val="lowerRoman"/>
      <w:lvlText w:val="%3."/>
      <w:lvlJc w:val="right"/>
      <w:pPr>
        <w:ind w:left="3720" w:hanging="180"/>
      </w:pPr>
    </w:lvl>
    <w:lvl w:ilvl="3" w:tplc="0413000F" w:tentative="1">
      <w:start w:val="1"/>
      <w:numFmt w:val="decimal"/>
      <w:lvlText w:val="%4."/>
      <w:lvlJc w:val="left"/>
      <w:pPr>
        <w:ind w:left="4440" w:hanging="360"/>
      </w:pPr>
    </w:lvl>
    <w:lvl w:ilvl="4" w:tplc="04130019" w:tentative="1">
      <w:start w:val="1"/>
      <w:numFmt w:val="lowerLetter"/>
      <w:lvlText w:val="%5."/>
      <w:lvlJc w:val="left"/>
      <w:pPr>
        <w:ind w:left="5160" w:hanging="360"/>
      </w:pPr>
    </w:lvl>
    <w:lvl w:ilvl="5" w:tplc="0413001B" w:tentative="1">
      <w:start w:val="1"/>
      <w:numFmt w:val="lowerRoman"/>
      <w:lvlText w:val="%6."/>
      <w:lvlJc w:val="right"/>
      <w:pPr>
        <w:ind w:left="5880" w:hanging="180"/>
      </w:pPr>
    </w:lvl>
    <w:lvl w:ilvl="6" w:tplc="0413000F" w:tentative="1">
      <w:start w:val="1"/>
      <w:numFmt w:val="decimal"/>
      <w:lvlText w:val="%7."/>
      <w:lvlJc w:val="left"/>
      <w:pPr>
        <w:ind w:left="6600" w:hanging="360"/>
      </w:pPr>
    </w:lvl>
    <w:lvl w:ilvl="7" w:tplc="04130019" w:tentative="1">
      <w:start w:val="1"/>
      <w:numFmt w:val="lowerLetter"/>
      <w:lvlText w:val="%8."/>
      <w:lvlJc w:val="left"/>
      <w:pPr>
        <w:ind w:left="7320" w:hanging="360"/>
      </w:pPr>
    </w:lvl>
    <w:lvl w:ilvl="8" w:tplc="0413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6F0B5963"/>
    <w:multiLevelType w:val="hybridMultilevel"/>
    <w:tmpl w:val="D9923410"/>
    <w:lvl w:ilvl="0" w:tplc="EDBCE94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1"/>
    <w:rsid w:val="0020579E"/>
    <w:rsid w:val="009F04F1"/>
    <w:rsid w:val="00ED7739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046F7"/>
  <w15:chartTrackingRefBased/>
  <w15:docId w15:val="{967AD224-B92C-4E8D-8E73-9D0DE55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77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ED7739"/>
    <w:pPr>
      <w:keepNext/>
      <w:tabs>
        <w:tab w:val="left" w:pos="2835"/>
        <w:tab w:val="left" w:pos="6946"/>
      </w:tabs>
      <w:ind w:left="2127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ED7739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ED7739"/>
    <w:pPr>
      <w:tabs>
        <w:tab w:val="left" w:pos="2552"/>
        <w:tab w:val="left" w:pos="6946"/>
      </w:tabs>
      <w:ind w:left="2127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ED7739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ED773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ED7739"/>
    <w:rPr>
      <w:rFonts w:ascii="Arial" w:eastAsia="Times New Roman" w:hAnsi="Arial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D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3629305a7288e40264211eef12d07e52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86486c8f1b7dc0ba9cb4470ddb032d1b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75084-6F97-4B42-82AF-8A77BDD6DAF2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f9c610da-9b04-474e-978c-8a7eb715a581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63E9C-03B4-4198-AB83-7BAE000B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2FDB8-0437-46D5-A451-3984DD4A6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2017-04-19T09:37:00Z</dcterms:created>
  <dcterms:modified xsi:type="dcterms:W3CDTF">2017-04-19T09:37:00Z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